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48AB" w14:textId="77777777" w:rsidR="00DC00C1" w:rsidRDefault="005B6882" w:rsidP="005B688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AC4BDE9" w14:textId="2504B524" w:rsidR="005B6882" w:rsidRDefault="005B6882" w:rsidP="005B688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r w:rsidR="00E7198F">
        <w:rPr>
          <w:rFonts w:ascii="Times New Roman" w:hAnsi="Times New Roman" w:cs="Times New Roman"/>
          <w:b/>
          <w:color w:val="2C51AF"/>
          <w:sz w:val="30"/>
        </w:rPr>
        <w:t>ИВДИВО Новороссийск</w:t>
      </w:r>
    </w:p>
    <w:p w14:paraId="28B65BCD" w14:textId="77777777" w:rsidR="005B6882" w:rsidRDefault="005B6882" w:rsidP="005B688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13 Совет ИВО</w:t>
      </w:r>
    </w:p>
    <w:p w14:paraId="76EC9E3D" w14:textId="29E6616D" w:rsidR="005B6882" w:rsidRDefault="005B6882" w:rsidP="005B688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08022026 </w:t>
      </w:r>
    </w:p>
    <w:p w14:paraId="37330744" w14:textId="759B5397" w:rsidR="00E7198F" w:rsidRPr="00690D8F" w:rsidRDefault="00E7198F" w:rsidP="00E7198F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E7198F">
        <w:rPr>
          <w:rFonts w:ascii="Times New Roman" w:hAnsi="Times New Roman" w:cs="Times New Roman"/>
          <w:color w:val="FF0000"/>
          <w:sz w:val="24"/>
        </w:rPr>
        <w:t xml:space="preserve"> </w:t>
      </w:r>
      <w:r w:rsidRPr="00690D8F">
        <w:rPr>
          <w:rFonts w:ascii="Times New Roman" w:hAnsi="Times New Roman" w:cs="Times New Roman"/>
          <w:color w:val="FF0000"/>
          <w:sz w:val="24"/>
        </w:rPr>
        <w:t>Утверждаю. Глава подразделения ИВДИВО Новороссийск Семёнова С.В.</w:t>
      </w:r>
    </w:p>
    <w:p w14:paraId="6E7F7109" w14:textId="3BAA95EB" w:rsidR="005B6882" w:rsidRDefault="005B6882" w:rsidP="005B6882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2A204F3F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48CE9CC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1CF1FCA5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0A760F00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Сигарева Людмила</w:t>
      </w:r>
    </w:p>
    <w:p w14:paraId="6E2A2A4B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Зыгарь Диана</w:t>
      </w:r>
    </w:p>
    <w:p w14:paraId="62A58165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Мурашова Елена</w:t>
      </w:r>
    </w:p>
    <w:p w14:paraId="0261ED2A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Гречева Ирина</w:t>
      </w:r>
    </w:p>
    <w:p w14:paraId="01D42633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Василькова Екатерина</w:t>
      </w:r>
    </w:p>
    <w:p w14:paraId="42CA2003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Плетнева Ирина</w:t>
      </w:r>
    </w:p>
    <w:p w14:paraId="5F3AE761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Королева Антонина</w:t>
      </w:r>
    </w:p>
    <w:p w14:paraId="71CB53B2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Демидович Галина</w:t>
      </w:r>
    </w:p>
    <w:p w14:paraId="2056BD3E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</w:p>
    <w:p w14:paraId="3AA6A474" w14:textId="77777777" w:rsidR="005B6882" w:rsidRDefault="005B6882" w:rsidP="005B688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25FFC112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Практикой с ИВАС И ИВО завершили четыре мира в архетипической материи.</w:t>
      </w:r>
    </w:p>
    <w:p w14:paraId="5F9E9B97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1024 ИВО-Частей самоосуществления в Мире ИВО ракурсом ИВДИВО -материи, космической, архетипической, реальностной материи.</w:t>
      </w:r>
    </w:p>
    <w:p w14:paraId="62C3D7B4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Стяжали 1024 ИВДИВО-Частей самоосуществления в Мире ИВО ракурсом ИВДИВО -материи, космической, архетипической, реальностной материи.</w:t>
      </w:r>
    </w:p>
    <w:p w14:paraId="0E370B28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Стяжали 1024 Супер-Частей самоосуществления в Иерархическом мире ракурсом ИВДИВО -материи, космической, архетипической, реальностной материи.</w:t>
      </w:r>
    </w:p>
    <w:p w14:paraId="70B3AD2F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Стяжали 1024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Сверх-Частей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самоосуществления в реализованном мире ракурсом ИВДИВО -материи, космической, архетипической, реальностной материи.</w:t>
      </w:r>
    </w:p>
    <w:p w14:paraId="3807D1FF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Стяжали 1024 Синтез-Частей самоосуществления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Синтезном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мире ракурсом ИВДИВО -материи, космической, архетипической, реальностной материи.</w:t>
      </w:r>
    </w:p>
    <w:p w14:paraId="1F0FE919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Стяжали 1024 Космических-Частей самоосуществления в Огненном мире ракурсом ИВДИВО -материи, космической, архетипической, реальностной материи.</w:t>
      </w:r>
    </w:p>
    <w:p w14:paraId="406E262B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Стяжали 1024 архетипических-Частей самоосуществления в Тонком мире ракурсом ИВДИВО -материи, космической, архетипической, реальностной материи.</w:t>
      </w:r>
    </w:p>
    <w:p w14:paraId="5CBB2167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Стяжали 1024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>-Частей самоосуществления в Физическом мире ракурсом ИВДИВО -материи, космической, архетипической, реальностной материи.</w:t>
      </w:r>
    </w:p>
    <w:p w14:paraId="11FD47D5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10. После этой практики начинаем развивать каждую Часть самоосуществления восьми видов миров</w:t>
      </w:r>
    </w:p>
    <w:p w14:paraId="3CB980EF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Стяжали практикой в четырех космосах 48, 49, 50, 51 восемь зданий подразделения. Итого 102 здания ИВДИВО в подразделении.</w:t>
      </w:r>
    </w:p>
    <w:p w14:paraId="33942066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</w:p>
    <w:p w14:paraId="54ABBF25" w14:textId="77777777" w:rsidR="005B6882" w:rsidRDefault="005B6882" w:rsidP="005B688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5BD0E354" w14:textId="73DD99F9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 этот не простой период каждый из нас ДП важен, и нужно взять ответственность и держать Поле</w:t>
      </w:r>
      <w:r w:rsidR="00E7198F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т.к</w:t>
      </w:r>
      <w:r w:rsidR="00E7198F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мы полевики и это идет на все ИВДИВО. Служение это самое важное для </w:t>
      </w:r>
      <w:r w:rsidR="00E7198F">
        <w:rPr>
          <w:rFonts w:ascii="Times New Roman" w:hAnsi="Times New Roman" w:cs="Times New Roman"/>
          <w:color w:val="000000"/>
          <w:sz w:val="24"/>
        </w:rPr>
        <w:t xml:space="preserve">каждого </w:t>
      </w:r>
      <w:r>
        <w:rPr>
          <w:rFonts w:ascii="Times New Roman" w:hAnsi="Times New Roman" w:cs="Times New Roman"/>
          <w:color w:val="000000"/>
          <w:sz w:val="24"/>
        </w:rPr>
        <w:t>ДП</w:t>
      </w:r>
    </w:p>
    <w:p w14:paraId="77ADF523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Перенести наш чат работы с гражданами 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WhatsApp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Телеграмм и MAХ.</w:t>
      </w:r>
    </w:p>
    <w:p w14:paraId="67A247EF" w14:textId="6291774D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Из-за поднятия ЭП за аренду нашего офиса -принято   решение </w:t>
      </w:r>
      <w:r w:rsidR="00E7198F">
        <w:rPr>
          <w:rFonts w:ascii="Times New Roman" w:hAnsi="Times New Roman" w:cs="Times New Roman"/>
          <w:color w:val="000000"/>
          <w:sz w:val="24"/>
        </w:rPr>
        <w:t xml:space="preserve">найти варианты и </w:t>
      </w:r>
      <w:r>
        <w:rPr>
          <w:rFonts w:ascii="Times New Roman" w:hAnsi="Times New Roman" w:cs="Times New Roman"/>
          <w:color w:val="000000"/>
          <w:sz w:val="24"/>
        </w:rPr>
        <w:t>сменить офис по более низкому ЭП.</w:t>
      </w:r>
      <w:r w:rsidR="00E7198F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7AE7E5B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</w:p>
    <w:p w14:paraId="5C323D6D" w14:textId="77777777" w:rsidR="005B6882" w:rsidRDefault="005B6882" w:rsidP="005B688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0E6B6CAC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Голосование- единогласное по второму пункту.</w:t>
      </w:r>
    </w:p>
    <w:p w14:paraId="4A34AF71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Голосование- единогласное по третьему пункту.</w:t>
      </w:r>
    </w:p>
    <w:p w14:paraId="623B5B4A" w14:textId="77777777" w:rsidR="005B6882" w:rsidRDefault="005B6882" w:rsidP="005B6882">
      <w:pPr>
        <w:rPr>
          <w:rFonts w:ascii="Times New Roman" w:hAnsi="Times New Roman" w:cs="Times New Roman"/>
          <w:color w:val="000000"/>
          <w:sz w:val="24"/>
        </w:rPr>
      </w:pPr>
    </w:p>
    <w:p w14:paraId="1A2A0C8A" w14:textId="77777777" w:rsidR="005B6882" w:rsidRPr="005B6882" w:rsidRDefault="005B6882" w:rsidP="005B688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sectPr w:rsidR="005B6882" w:rsidRPr="005B6882" w:rsidSect="005B688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82"/>
    <w:rsid w:val="005B6882"/>
    <w:rsid w:val="00CE2A0D"/>
    <w:rsid w:val="00DC00C1"/>
    <w:rsid w:val="00E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5FE7"/>
  <w15:chartTrackingRefBased/>
  <w15:docId w15:val="{34AFEAD8-80E4-4DC0-A5D0-06B3010A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2026-03-26T18:32:00Z</dcterms:created>
  <dcterms:modified xsi:type="dcterms:W3CDTF">2026-04-29T18:12:00Z</dcterms:modified>
</cp:coreProperties>
</file>